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DA99" w14:textId="56D097FC" w:rsidR="00586C99" w:rsidRPr="00D972DD" w:rsidRDefault="00586C99" w:rsidP="00C25824">
      <w:pPr>
        <w:pStyle w:val="Stylad"/>
        <w:rPr>
          <w:color w:val="auto"/>
        </w:rPr>
      </w:pPr>
    </w:p>
    <w:p w14:paraId="67E65971" w14:textId="77777777" w:rsidR="00194024" w:rsidRPr="00D972DD" w:rsidRDefault="00194024" w:rsidP="00194024">
      <w:pPr>
        <w:pStyle w:val="Stylad"/>
        <w:jc w:val="center"/>
        <w:rPr>
          <w:color w:val="auto"/>
        </w:rPr>
      </w:pPr>
    </w:p>
    <w:p w14:paraId="4803F9F5" w14:textId="77777777" w:rsidR="007D7A59" w:rsidRPr="00D972DD" w:rsidRDefault="007D7A59" w:rsidP="00D972DD">
      <w:pPr>
        <w:pStyle w:val="Styladnormal"/>
        <w:jc w:val="center"/>
        <w:rPr>
          <w:b/>
          <w:bCs/>
          <w:sz w:val="28"/>
          <w:szCs w:val="18"/>
        </w:rPr>
      </w:pPr>
      <w:r w:rsidRPr="00D972DD">
        <w:rPr>
          <w:b/>
          <w:bCs/>
          <w:sz w:val="28"/>
          <w:szCs w:val="18"/>
        </w:rPr>
        <w:t>Závěrečná zpráva o realizaci programu podpory supervizí pro pedagogické pracovníky 2025</w:t>
      </w:r>
    </w:p>
    <w:p w14:paraId="2A43BA93" w14:textId="77777777" w:rsidR="007D7A59" w:rsidRPr="00D972DD" w:rsidRDefault="007D7A59" w:rsidP="007D7A59">
      <w:pPr>
        <w:pStyle w:val="Stylad"/>
        <w:jc w:val="center"/>
        <w:rPr>
          <w:b/>
          <w:bCs/>
          <w:color w:val="auto"/>
        </w:rPr>
      </w:pPr>
    </w:p>
    <w:p w14:paraId="5B9904A5" w14:textId="77777777" w:rsidR="007D7A59" w:rsidRPr="00D972DD" w:rsidRDefault="007D7A59" w:rsidP="007D7A59">
      <w:pPr>
        <w:pStyle w:val="Stylad"/>
        <w:rPr>
          <w:color w:val="auto"/>
        </w:rPr>
      </w:pPr>
    </w:p>
    <w:p w14:paraId="18540336" w14:textId="77777777" w:rsidR="007D7A59" w:rsidRPr="00D972DD" w:rsidRDefault="007D7A59" w:rsidP="007D7A59">
      <w:pPr>
        <w:pStyle w:val="Stylad"/>
        <w:rPr>
          <w:b/>
          <w:bCs/>
          <w:color w:val="auto"/>
        </w:rPr>
      </w:pPr>
      <w:r w:rsidRPr="00D972DD">
        <w:rPr>
          <w:b/>
          <w:bCs/>
          <w:color w:val="auto"/>
        </w:rPr>
        <w:t>I. Identifikační údaje školy</w:t>
      </w:r>
    </w:p>
    <w:p w14:paraId="6A0BFD37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Název školy:</w:t>
      </w:r>
    </w:p>
    <w:p w14:paraId="68FE1593" w14:textId="58F28DA4" w:rsidR="007D7A59" w:rsidRPr="00D972DD" w:rsidRDefault="00070D03" w:rsidP="007D7A59">
      <w:pPr>
        <w:pStyle w:val="Stylad"/>
        <w:rPr>
          <w:color w:val="auto"/>
        </w:rPr>
      </w:pPr>
      <w:r>
        <w:rPr>
          <w:color w:val="auto"/>
        </w:rPr>
        <w:t>Sídlo</w:t>
      </w:r>
      <w:r w:rsidR="007D7A59" w:rsidRPr="00D972DD">
        <w:rPr>
          <w:color w:val="auto"/>
        </w:rPr>
        <w:t>:</w:t>
      </w:r>
    </w:p>
    <w:p w14:paraId="768E8622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IČO:</w:t>
      </w:r>
    </w:p>
    <w:p w14:paraId="54BCCF78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Kontaktní osoba:</w:t>
      </w:r>
    </w:p>
    <w:p w14:paraId="6A701804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E-mail / telefon:</w:t>
      </w:r>
    </w:p>
    <w:p w14:paraId="69564118" w14:textId="77777777" w:rsidR="007D7A59" w:rsidRPr="00D972DD" w:rsidRDefault="007D7A59" w:rsidP="007D7A59">
      <w:pPr>
        <w:pStyle w:val="Stylad"/>
        <w:rPr>
          <w:color w:val="auto"/>
        </w:rPr>
      </w:pPr>
    </w:p>
    <w:p w14:paraId="2D0C2849" w14:textId="77777777" w:rsidR="007D7A59" w:rsidRPr="00D972DD" w:rsidRDefault="007D7A59" w:rsidP="007D7A59">
      <w:pPr>
        <w:pStyle w:val="Stylad"/>
        <w:rPr>
          <w:b/>
          <w:bCs/>
          <w:color w:val="auto"/>
        </w:rPr>
      </w:pPr>
      <w:r w:rsidRPr="00D972DD">
        <w:rPr>
          <w:b/>
          <w:bCs/>
          <w:color w:val="auto"/>
        </w:rPr>
        <w:t>II. Poskytovatel supervize</w:t>
      </w:r>
    </w:p>
    <w:p w14:paraId="467247F2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Jméno supervizora:</w:t>
      </w:r>
    </w:p>
    <w:p w14:paraId="293ED712" w14:textId="77777777" w:rsidR="007D7A59" w:rsidRPr="00D972DD" w:rsidRDefault="007D7A59" w:rsidP="007D7A59">
      <w:pPr>
        <w:pStyle w:val="Stylad"/>
        <w:rPr>
          <w:color w:val="auto"/>
        </w:rPr>
      </w:pPr>
    </w:p>
    <w:p w14:paraId="6ACDA44E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Odborná akreditace (instituce + doložení výcviku 350 h):</w:t>
      </w:r>
    </w:p>
    <w:p w14:paraId="6E252B36" w14:textId="77777777" w:rsidR="007D7A59" w:rsidRPr="00D972DD" w:rsidRDefault="007D7A59" w:rsidP="007D7A59">
      <w:pPr>
        <w:pStyle w:val="Stylad"/>
        <w:rPr>
          <w:color w:val="auto"/>
        </w:rPr>
      </w:pPr>
    </w:p>
    <w:p w14:paraId="22F79F98" w14:textId="77777777" w:rsidR="007D7A59" w:rsidRPr="00D972DD" w:rsidRDefault="007D7A59" w:rsidP="007D7A59">
      <w:pPr>
        <w:pStyle w:val="Stylad"/>
        <w:rPr>
          <w:b/>
          <w:bCs/>
          <w:color w:val="auto"/>
        </w:rPr>
      </w:pPr>
      <w:r w:rsidRPr="00D972DD">
        <w:rPr>
          <w:b/>
          <w:bCs/>
          <w:color w:val="auto"/>
        </w:rPr>
        <w:t>III. Termín, místo a forma supervize</w:t>
      </w:r>
    </w:p>
    <w:p w14:paraId="10B25021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Datum / data realizace:</w:t>
      </w:r>
    </w:p>
    <w:p w14:paraId="23B8C786" w14:textId="77777777" w:rsidR="007D7A59" w:rsidRPr="00D972DD" w:rsidRDefault="007D7A59" w:rsidP="007D7A59">
      <w:pPr>
        <w:pStyle w:val="Stylad"/>
        <w:rPr>
          <w:color w:val="auto"/>
        </w:rPr>
      </w:pPr>
    </w:p>
    <w:p w14:paraId="02CB28BD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Místo konání:</w:t>
      </w:r>
    </w:p>
    <w:p w14:paraId="46E691F5" w14:textId="77777777" w:rsidR="007D7A59" w:rsidRPr="00D972DD" w:rsidRDefault="007D7A59" w:rsidP="007D7A59">
      <w:pPr>
        <w:pStyle w:val="Stylad"/>
        <w:rPr>
          <w:color w:val="auto"/>
        </w:rPr>
      </w:pPr>
    </w:p>
    <w:p w14:paraId="167A3FCC" w14:textId="77777777" w:rsidR="007D7A59" w:rsidRPr="00D972DD" w:rsidRDefault="007D7A59" w:rsidP="007D7A59">
      <w:pPr>
        <w:pStyle w:val="Stylad"/>
        <w:rPr>
          <w:color w:val="auto"/>
        </w:rPr>
      </w:pPr>
    </w:p>
    <w:p w14:paraId="6AEE2CC7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 xml:space="preserve">Forma supervize: </w:t>
      </w:r>
    </w:p>
    <w:p w14:paraId="4E38CCEC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(např. skupinová, týmová, individuální, případová apod.)</w:t>
      </w:r>
    </w:p>
    <w:p w14:paraId="741A52AC" w14:textId="77777777" w:rsidR="007D7A59" w:rsidRPr="00D972DD" w:rsidRDefault="007D7A59" w:rsidP="007D7A59">
      <w:pPr>
        <w:pStyle w:val="Stylad"/>
        <w:rPr>
          <w:color w:val="auto"/>
        </w:rPr>
      </w:pPr>
    </w:p>
    <w:p w14:paraId="30E281A1" w14:textId="77777777" w:rsidR="007D7A59" w:rsidRPr="00D972DD" w:rsidRDefault="007D7A59" w:rsidP="007D7A59">
      <w:pPr>
        <w:pStyle w:val="Stylad"/>
        <w:rPr>
          <w:b/>
          <w:bCs/>
          <w:color w:val="auto"/>
        </w:rPr>
      </w:pPr>
      <w:r w:rsidRPr="00D972DD">
        <w:rPr>
          <w:b/>
          <w:bCs/>
          <w:color w:val="auto"/>
        </w:rPr>
        <w:t>IV. Účastníci supervize</w:t>
      </w:r>
    </w:p>
    <w:p w14:paraId="7C93BBC0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Počet účastníků:</w:t>
      </w:r>
    </w:p>
    <w:p w14:paraId="4A96B2C7" w14:textId="77777777" w:rsidR="007D7A59" w:rsidRPr="00D972DD" w:rsidRDefault="007D7A59" w:rsidP="007D7A59">
      <w:pPr>
        <w:pStyle w:val="Stylad"/>
        <w:rPr>
          <w:color w:val="auto"/>
        </w:rPr>
      </w:pPr>
    </w:p>
    <w:p w14:paraId="12556A37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Cílová skupina (např. vedení školy, metodik, třídní učitelé, celý sbor):</w:t>
      </w:r>
    </w:p>
    <w:p w14:paraId="71D8855D" w14:textId="77777777" w:rsidR="007D7A59" w:rsidRPr="00D972DD" w:rsidRDefault="007D7A59" w:rsidP="007D7A59">
      <w:pPr>
        <w:pStyle w:val="Stylad"/>
        <w:rPr>
          <w:color w:val="auto"/>
        </w:rPr>
      </w:pPr>
    </w:p>
    <w:p w14:paraId="1A812245" w14:textId="77777777" w:rsidR="007D7A59" w:rsidRPr="00D972DD" w:rsidRDefault="007D7A59" w:rsidP="007D7A59">
      <w:pPr>
        <w:pStyle w:val="Stylad"/>
        <w:rPr>
          <w:b/>
          <w:bCs/>
          <w:color w:val="auto"/>
        </w:rPr>
      </w:pPr>
      <w:r w:rsidRPr="00D972DD">
        <w:rPr>
          <w:b/>
          <w:bCs/>
          <w:color w:val="auto"/>
        </w:rPr>
        <w:t>V. Obsah supervize</w:t>
      </w:r>
    </w:p>
    <w:p w14:paraId="670C70AE" w14:textId="77777777" w:rsidR="007D7A59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Stručný popis probíraných témat, postupů, reflektovaných situací:</w:t>
      </w:r>
    </w:p>
    <w:p w14:paraId="507A9BDB" w14:textId="77777777" w:rsidR="001B6B28" w:rsidRDefault="001B6B28" w:rsidP="007D7A59">
      <w:pPr>
        <w:pStyle w:val="Stylad"/>
        <w:rPr>
          <w:color w:val="auto"/>
        </w:rPr>
      </w:pPr>
    </w:p>
    <w:p w14:paraId="1BE1CB91" w14:textId="77777777" w:rsidR="001B6B28" w:rsidRPr="00D972DD" w:rsidRDefault="001B6B28" w:rsidP="007D7A59">
      <w:pPr>
        <w:pStyle w:val="Stylad"/>
        <w:rPr>
          <w:color w:val="auto"/>
        </w:rPr>
      </w:pPr>
    </w:p>
    <w:p w14:paraId="634BA537" w14:textId="77777777" w:rsidR="007D7A59" w:rsidRPr="00D972DD" w:rsidRDefault="007D7A59" w:rsidP="007D7A59">
      <w:pPr>
        <w:pStyle w:val="Stylad"/>
        <w:rPr>
          <w:color w:val="auto"/>
        </w:rPr>
      </w:pPr>
    </w:p>
    <w:p w14:paraId="680E1F4C" w14:textId="77777777" w:rsidR="007D7A59" w:rsidRPr="00D972DD" w:rsidRDefault="007D7A59" w:rsidP="007D7A59">
      <w:pPr>
        <w:pStyle w:val="Stylad"/>
        <w:rPr>
          <w:b/>
          <w:bCs/>
          <w:color w:val="auto"/>
        </w:rPr>
      </w:pPr>
      <w:r w:rsidRPr="00D972DD">
        <w:rPr>
          <w:b/>
          <w:bCs/>
          <w:color w:val="auto"/>
        </w:rPr>
        <w:t>VI. Zhodnocení přínosu supervize pro pedagogický tým</w:t>
      </w:r>
    </w:p>
    <w:p w14:paraId="00D38B2B" w14:textId="77777777" w:rsidR="007D7A59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Jaký přínos měla supervize pro fungování týmu, prevenci vyhoření, řešení zátěžových situací apod.:</w:t>
      </w:r>
    </w:p>
    <w:p w14:paraId="7E5E0799" w14:textId="77777777" w:rsidR="003329F1" w:rsidRPr="00D972DD" w:rsidRDefault="003329F1" w:rsidP="007D7A59">
      <w:pPr>
        <w:pStyle w:val="Stylad"/>
        <w:rPr>
          <w:color w:val="auto"/>
        </w:rPr>
      </w:pPr>
    </w:p>
    <w:p w14:paraId="4E8E9AF4" w14:textId="77777777" w:rsidR="007D7A59" w:rsidRPr="00D972DD" w:rsidRDefault="007D7A59" w:rsidP="007D7A59">
      <w:pPr>
        <w:pStyle w:val="Stylad"/>
        <w:rPr>
          <w:color w:val="auto"/>
        </w:rPr>
      </w:pPr>
    </w:p>
    <w:p w14:paraId="4FDB7488" w14:textId="77777777" w:rsidR="007D7A59" w:rsidRPr="00D972DD" w:rsidRDefault="007D7A59" w:rsidP="007D7A59">
      <w:pPr>
        <w:pStyle w:val="Stylad"/>
        <w:rPr>
          <w:b/>
          <w:bCs/>
          <w:color w:val="auto"/>
        </w:rPr>
      </w:pPr>
      <w:r w:rsidRPr="00D972DD">
        <w:rPr>
          <w:b/>
          <w:bCs/>
          <w:color w:val="auto"/>
        </w:rPr>
        <w:t>VII. Spokojenost se supervizorem</w:t>
      </w:r>
    </w:p>
    <w:p w14:paraId="31126E4F" w14:textId="77777777" w:rsidR="007D7A59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Odbornost, vedení procesu, přístup:</w:t>
      </w:r>
    </w:p>
    <w:p w14:paraId="2902A1BB" w14:textId="77777777" w:rsidR="003329F1" w:rsidRDefault="003329F1" w:rsidP="007D7A59">
      <w:pPr>
        <w:pStyle w:val="Stylad"/>
        <w:rPr>
          <w:color w:val="auto"/>
        </w:rPr>
      </w:pPr>
    </w:p>
    <w:p w14:paraId="06281D9A" w14:textId="77777777" w:rsidR="001B6B28" w:rsidRDefault="001B6B28" w:rsidP="007D7A59">
      <w:pPr>
        <w:pStyle w:val="Stylad"/>
        <w:rPr>
          <w:color w:val="auto"/>
        </w:rPr>
      </w:pPr>
    </w:p>
    <w:p w14:paraId="5CBA87E8" w14:textId="77777777" w:rsidR="001B6B28" w:rsidRPr="00D972DD" w:rsidRDefault="001B6B28" w:rsidP="007D7A59">
      <w:pPr>
        <w:pStyle w:val="Stylad"/>
        <w:rPr>
          <w:color w:val="auto"/>
        </w:rPr>
      </w:pPr>
    </w:p>
    <w:p w14:paraId="2B1E8B91" w14:textId="77777777" w:rsidR="007D7A59" w:rsidRPr="00D972DD" w:rsidRDefault="007D7A59" w:rsidP="007D7A59">
      <w:pPr>
        <w:pStyle w:val="Stylad"/>
        <w:rPr>
          <w:color w:val="auto"/>
        </w:rPr>
      </w:pPr>
    </w:p>
    <w:p w14:paraId="1F2FA16B" w14:textId="0150584C" w:rsidR="001B6B28" w:rsidRPr="00D972DD" w:rsidRDefault="007D7A59" w:rsidP="007D7A59">
      <w:pPr>
        <w:pStyle w:val="Stylad"/>
        <w:rPr>
          <w:b/>
          <w:bCs/>
          <w:color w:val="auto"/>
        </w:rPr>
      </w:pPr>
      <w:r w:rsidRPr="00D972DD">
        <w:rPr>
          <w:b/>
          <w:bCs/>
          <w:color w:val="auto"/>
        </w:rPr>
        <w:t>VIII. Závěr a případné přílohy</w:t>
      </w:r>
    </w:p>
    <w:p w14:paraId="31CA4896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Např. potvrzení supervizora, zpětná vazba účastníků, fotodokumentace (není povinné)</w:t>
      </w:r>
    </w:p>
    <w:p w14:paraId="384F834D" w14:textId="77777777" w:rsidR="007D7A59" w:rsidRPr="00D972DD" w:rsidRDefault="007D7A59" w:rsidP="007D7A59">
      <w:pPr>
        <w:pStyle w:val="Stylad"/>
        <w:rPr>
          <w:color w:val="auto"/>
        </w:rPr>
      </w:pPr>
    </w:p>
    <w:p w14:paraId="6B9201E0" w14:textId="77777777" w:rsidR="00194024" w:rsidRDefault="00194024" w:rsidP="007D7A59">
      <w:pPr>
        <w:pStyle w:val="Stylad"/>
        <w:rPr>
          <w:color w:val="auto"/>
        </w:rPr>
      </w:pPr>
    </w:p>
    <w:p w14:paraId="6BFB6E7A" w14:textId="77777777" w:rsidR="003329F1" w:rsidRDefault="003329F1" w:rsidP="007D7A59">
      <w:pPr>
        <w:pStyle w:val="Stylad"/>
        <w:rPr>
          <w:color w:val="auto"/>
        </w:rPr>
      </w:pPr>
    </w:p>
    <w:p w14:paraId="74AC84E7" w14:textId="77777777" w:rsidR="003329F1" w:rsidRDefault="003329F1" w:rsidP="007D7A59">
      <w:pPr>
        <w:pStyle w:val="Stylad"/>
        <w:rPr>
          <w:color w:val="auto"/>
        </w:rPr>
      </w:pPr>
    </w:p>
    <w:p w14:paraId="100AA344" w14:textId="77777777" w:rsidR="003329F1" w:rsidRDefault="003329F1" w:rsidP="007D7A59">
      <w:pPr>
        <w:pStyle w:val="Stylad"/>
        <w:rPr>
          <w:color w:val="auto"/>
        </w:rPr>
      </w:pPr>
    </w:p>
    <w:p w14:paraId="2840DFD9" w14:textId="77777777" w:rsidR="003329F1" w:rsidRPr="00D67D82" w:rsidRDefault="003329F1" w:rsidP="003329F1">
      <w:pPr>
        <w:pStyle w:val="Stylad"/>
        <w:jc w:val="right"/>
        <w:rPr>
          <w:color w:val="auto"/>
        </w:rPr>
      </w:pPr>
      <w:r w:rsidRPr="00D67D82">
        <w:rPr>
          <w:color w:val="auto"/>
        </w:rPr>
        <w:t>Podpis a razítko</w:t>
      </w:r>
    </w:p>
    <w:p w14:paraId="5BD85D19" w14:textId="77777777" w:rsidR="003329F1" w:rsidRPr="00D67D82" w:rsidRDefault="003329F1" w:rsidP="003329F1">
      <w:pPr>
        <w:pStyle w:val="Stylad"/>
        <w:jc w:val="right"/>
        <w:rPr>
          <w:color w:val="auto"/>
        </w:rPr>
      </w:pPr>
      <w:r w:rsidRPr="00D67D82">
        <w:rPr>
          <w:color w:val="auto"/>
        </w:rPr>
        <w:t xml:space="preserve">            </w:t>
      </w:r>
      <w:r w:rsidRPr="00D67D82">
        <w:rPr>
          <w:color w:val="auto"/>
        </w:rPr>
        <w:tab/>
      </w:r>
      <w:r w:rsidRPr="00D67D82">
        <w:rPr>
          <w:color w:val="auto"/>
        </w:rPr>
        <w:tab/>
        <w:t xml:space="preserve">      </w:t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  <w:t>statutárního zástupce</w:t>
      </w:r>
    </w:p>
    <w:p w14:paraId="664CB822" w14:textId="77777777" w:rsidR="003329F1" w:rsidRPr="00D972DD" w:rsidRDefault="003329F1" w:rsidP="003329F1">
      <w:pPr>
        <w:pStyle w:val="Stylad"/>
        <w:jc w:val="right"/>
        <w:rPr>
          <w:color w:val="auto"/>
        </w:rPr>
      </w:pPr>
    </w:p>
    <w:sectPr w:rsidR="003329F1" w:rsidRPr="00D972DD" w:rsidSect="00B851D4">
      <w:headerReference w:type="first" r:id="rId8"/>
      <w:footerReference w:type="first" r:id="rId9"/>
      <w:pgSz w:w="11906" w:h="16838"/>
      <w:pgMar w:top="1681" w:right="1466" w:bottom="1417" w:left="1620" w:header="1984" w:footer="1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2B6D" w14:textId="77777777" w:rsidR="00194024" w:rsidRDefault="00194024" w:rsidP="00743506">
      <w:r>
        <w:separator/>
      </w:r>
    </w:p>
  </w:endnote>
  <w:endnote w:type="continuationSeparator" w:id="0">
    <w:p w14:paraId="47B1ECCB" w14:textId="77777777" w:rsidR="00194024" w:rsidRDefault="00194024" w:rsidP="0074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7118" w14:textId="77777777" w:rsidR="000F6DEB" w:rsidRDefault="000C0B6C" w:rsidP="000C0B6C">
    <w:pPr>
      <w:pStyle w:val="Zpat"/>
      <w:ind w:left="284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AB74CE8" wp14:editId="450E5671">
          <wp:simplePos x="0" y="0"/>
          <wp:positionH relativeFrom="column">
            <wp:posOffset>4961222</wp:posOffset>
          </wp:positionH>
          <wp:positionV relativeFrom="paragraph">
            <wp:posOffset>149225</wp:posOffset>
          </wp:positionV>
          <wp:extent cx="558800" cy="548640"/>
          <wp:effectExtent l="0" t="0" r="0" b="3810"/>
          <wp:wrapNone/>
          <wp:docPr id="1176020163" name="Obrázek 1176020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067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17180C" wp14:editId="5B026CE2">
              <wp:simplePos x="0" y="0"/>
              <wp:positionH relativeFrom="page">
                <wp:posOffset>1072381</wp:posOffset>
              </wp:positionH>
              <wp:positionV relativeFrom="paragraph">
                <wp:posOffset>147955</wp:posOffset>
              </wp:positionV>
              <wp:extent cx="4921885" cy="64770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88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B3AE9" w14:textId="77777777" w:rsidR="000F6DEB" w:rsidRPr="000F6DEB" w:rsidRDefault="000F6DEB" w:rsidP="009B2115">
                          <w:pPr>
                            <w:pStyle w:val="Bezmezer"/>
                            <w:pBdr>
                              <w:top w:val="single" w:sz="24" w:space="1" w:color="CED630"/>
                            </w:pBdr>
                          </w:pPr>
                          <w:r w:rsidRPr="000F6DEB">
                            <w:t xml:space="preserve">IDENTIFIKÁTOR DATOVÉ SCHRÁNKY: </w:t>
                          </w:r>
                          <w:proofErr w:type="spellStart"/>
                          <w:r w:rsidRPr="000F6DEB">
                            <w:t>pmabtfa</w:t>
                          </w:r>
                          <w:proofErr w:type="spellEnd"/>
                          <w:r w:rsidR="00061067">
                            <w:tab/>
                          </w:r>
                          <w:r w:rsidR="00061067">
                            <w:tab/>
                          </w:r>
                          <w:r w:rsidR="00061067">
                            <w:tab/>
                            <w:t>BANKOVNÍ SPOJENÍ: PFF banka, a. s.</w:t>
                          </w:r>
                        </w:p>
                        <w:p w14:paraId="7F6FBBCE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 xml:space="preserve">ELEKTRONICKÁ PODATELNA ÚŘADU: </w:t>
                          </w:r>
                          <w:r w:rsidR="00061067" w:rsidRPr="00061067">
                            <w:t>podatelna@praha14.cz</w:t>
                          </w:r>
                          <w:r w:rsidR="00061067">
                            <w:tab/>
                          </w:r>
                          <w:r w:rsidR="00061067">
                            <w:tab/>
                            <w:t>ČÍSLO ÚČTU: 19-9800050998/6000</w:t>
                          </w:r>
                        </w:p>
                        <w:p w14:paraId="7C84D2C1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INFORMAČNÍ KANCELÁŘ: informace@praha14.cz</w:t>
                          </w:r>
                        </w:p>
                        <w:p w14:paraId="0E963F4F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TELEFON INFORMAČNÍ KANCELÁŘE: 225 295 270, 225 295 561</w:t>
                          </w:r>
                        </w:p>
                        <w:p w14:paraId="350783A8" w14:textId="77777777" w:rsidR="000F6DEB" w:rsidRPr="00645D68" w:rsidRDefault="000F6DEB" w:rsidP="009B2115">
                          <w:pPr>
                            <w:pStyle w:val="Bezmezer"/>
                            <w:rPr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718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84.45pt;margin-top:11.65pt;width:387.55pt;height:5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" filled="f" stroked="f" strokeweight="1pt">
              <v:textbox>
                <w:txbxContent>
                  <w:p w14:paraId="12DB3AE9" w14:textId="77777777" w:rsidR="000F6DEB" w:rsidRPr="000F6DEB" w:rsidRDefault="000F6DEB" w:rsidP="009B2115">
                    <w:pPr>
                      <w:pStyle w:val="Bezmezer"/>
                      <w:pBdr>
                        <w:top w:val="single" w:sz="24" w:space="1" w:color="CED630"/>
                      </w:pBdr>
                    </w:pPr>
                    <w:r w:rsidRPr="000F6DEB">
                      <w:t xml:space="preserve">IDENTIFIKÁTOR DATOVÉ SCHRÁNKY: </w:t>
                    </w:r>
                    <w:proofErr w:type="spellStart"/>
                    <w:r w:rsidRPr="000F6DEB">
                      <w:t>pmabtfa</w:t>
                    </w:r>
                    <w:proofErr w:type="spellEnd"/>
                    <w:r w:rsidR="00061067">
                      <w:tab/>
                    </w:r>
                    <w:r w:rsidR="00061067">
                      <w:tab/>
                    </w:r>
                    <w:r w:rsidR="00061067">
                      <w:tab/>
                      <w:t>BANKOVNÍ SPOJENÍ: PFF banka, a. s.</w:t>
                    </w:r>
                  </w:p>
                  <w:p w14:paraId="7F6FBBCE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 xml:space="preserve">ELEKTRONICKÁ PODATELNA ÚŘADU: </w:t>
                    </w:r>
                    <w:r w:rsidR="00061067" w:rsidRPr="00061067">
                      <w:t>podatelna@praha14.cz</w:t>
                    </w:r>
                    <w:r w:rsidR="00061067">
                      <w:tab/>
                    </w:r>
                    <w:r w:rsidR="00061067">
                      <w:tab/>
                      <w:t>ČÍSLO ÚČTU: 19-9800050998/6000</w:t>
                    </w:r>
                  </w:p>
                  <w:p w14:paraId="7C84D2C1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INFORMAČNÍ KANCELÁŘ: informace@praha14.cz</w:t>
                    </w:r>
                  </w:p>
                  <w:p w14:paraId="0E963F4F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TELEFON INFORMAČNÍ KANCELÁŘE: 225 295 270, 225 295 561</w:t>
                    </w:r>
                  </w:p>
                  <w:p w14:paraId="350783A8" w14:textId="77777777" w:rsidR="000F6DEB" w:rsidRPr="00645D68" w:rsidRDefault="000F6DEB" w:rsidP="009B2115">
                    <w:pPr>
                      <w:pStyle w:val="Bezmezer"/>
                      <w:rPr>
                        <w:color w:val="1F3864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F3AA" w14:textId="77777777" w:rsidR="00194024" w:rsidRDefault="00194024" w:rsidP="00743506">
      <w:r>
        <w:separator/>
      </w:r>
    </w:p>
  </w:footnote>
  <w:footnote w:type="continuationSeparator" w:id="0">
    <w:p w14:paraId="6EE0984F" w14:textId="77777777" w:rsidR="00194024" w:rsidRDefault="00194024" w:rsidP="0074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CB6C" w14:textId="77777777" w:rsidR="00FE2F7A" w:rsidRDefault="005247E0" w:rsidP="000500E9">
    <w:pPr>
      <w:pStyle w:val="Zhlav"/>
      <w:tabs>
        <w:tab w:val="left" w:pos="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67800" wp14:editId="6AC66626">
              <wp:simplePos x="0" y="0"/>
              <wp:positionH relativeFrom="column">
                <wp:posOffset>2495550</wp:posOffset>
              </wp:positionH>
              <wp:positionV relativeFrom="paragraph">
                <wp:posOffset>-275590</wp:posOffset>
              </wp:positionV>
              <wp:extent cx="3238500" cy="202565"/>
              <wp:effectExtent l="0" t="0" r="19050" b="2603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0256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4666"/>
                        </a:solidFill>
                      </a:ln>
                    </wps:spPr>
                    <wps:txbx>
                      <w:txbxContent>
                        <w:p w14:paraId="06587C6C" w14:textId="77777777" w:rsidR="00743506" w:rsidRPr="00C25824" w:rsidRDefault="00743506" w:rsidP="00C25824">
                          <w:pPr>
                            <w:pStyle w:val="Stylad"/>
                            <w:rPr>
                              <w:sz w:val="14"/>
                            </w:rPr>
                          </w:pPr>
                          <w:r w:rsidRPr="00C25824">
                            <w:rPr>
                              <w:sz w:val="14"/>
                            </w:rPr>
                            <w:t xml:space="preserve">Bratří Venclíků 1073,198 21 </w:t>
                          </w:r>
                          <w:proofErr w:type="gramStart"/>
                          <w:r w:rsidRPr="00C25824">
                            <w:rPr>
                              <w:sz w:val="14"/>
                            </w:rPr>
                            <w:t>Praha  9</w:t>
                          </w:r>
                          <w:proofErr w:type="gramEnd"/>
                          <w:r w:rsidRPr="00C25824">
                            <w:rPr>
                              <w:sz w:val="14"/>
                            </w:rPr>
                            <w:t xml:space="preserve">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IĆ: 00231312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www.praha14.cz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678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6.5pt;margin-top:-21.7pt;width:25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" filled="f" strokecolor="#004666" strokeweight=".5pt">
              <v:textbox>
                <w:txbxContent>
                  <w:p w14:paraId="06587C6C" w14:textId="77777777" w:rsidR="00743506" w:rsidRPr="00C25824" w:rsidRDefault="00743506" w:rsidP="00C25824">
                    <w:pPr>
                      <w:pStyle w:val="Stylad"/>
                      <w:rPr>
                        <w:sz w:val="14"/>
                      </w:rPr>
                    </w:pPr>
                    <w:r w:rsidRPr="00C25824">
                      <w:rPr>
                        <w:sz w:val="14"/>
                      </w:rPr>
                      <w:t xml:space="preserve">Bratří Venclíků 1073,198 21 </w:t>
                    </w:r>
                    <w:proofErr w:type="gramStart"/>
                    <w:r w:rsidRPr="00C25824">
                      <w:rPr>
                        <w:sz w:val="14"/>
                      </w:rPr>
                      <w:t>Praha  9</w:t>
                    </w:r>
                    <w:proofErr w:type="gramEnd"/>
                    <w:r w:rsidRPr="00C25824">
                      <w:rPr>
                        <w:sz w:val="14"/>
                      </w:rPr>
                      <w:t xml:space="preserve">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IĆ: 00231312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www.praha14.cz</w:t>
                    </w:r>
                  </w:p>
                </w:txbxContent>
              </v:textbox>
            </v:shape>
          </w:pict>
        </mc:Fallback>
      </mc:AlternateContent>
    </w:r>
    <w:r w:rsidR="00743506">
      <w:rPr>
        <w:noProof/>
      </w:rPr>
      <w:drawing>
        <wp:anchor distT="0" distB="0" distL="114300" distR="114300" simplePos="0" relativeHeight="251661312" behindDoc="1" locked="0" layoutInCell="1" allowOverlap="1" wp14:anchorId="5849AAF3" wp14:editId="1D3022E4">
          <wp:simplePos x="0" y="0"/>
          <wp:positionH relativeFrom="column">
            <wp:posOffset>-460316</wp:posOffset>
          </wp:positionH>
          <wp:positionV relativeFrom="paragraph">
            <wp:posOffset>-841626</wp:posOffset>
          </wp:positionV>
          <wp:extent cx="2265680" cy="768248"/>
          <wp:effectExtent l="0" t="0" r="1270" b="0"/>
          <wp:wrapNone/>
          <wp:docPr id="135064253" name="Obrázek 135064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768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506">
      <w:tab/>
    </w:r>
  </w:p>
  <w:p w14:paraId="7434AC7F" w14:textId="77777777" w:rsidR="00743506" w:rsidRPr="00C25824" w:rsidRDefault="00FE2F7A" w:rsidP="00C25824">
    <w:pPr>
      <w:pStyle w:val="Stylad"/>
      <w:rPr>
        <w:sz w:val="14"/>
      </w:rPr>
    </w:pPr>
    <w:r>
      <w:tab/>
    </w:r>
    <w:r w:rsidR="00743506" w:rsidRPr="00C25824">
      <w:rPr>
        <w:sz w:val="14"/>
      </w:rPr>
      <w:t>ÚŘAD MĚSTSKÉ ČÁSTI</w:t>
    </w:r>
  </w:p>
  <w:p w14:paraId="23CA822B" w14:textId="77777777" w:rsidR="00743506" w:rsidRPr="00743506" w:rsidRDefault="00743506" w:rsidP="00C25824">
    <w:pPr>
      <w:pStyle w:val="Stylad"/>
      <w:rPr>
        <w:sz w:val="16"/>
        <w:szCs w:val="16"/>
      </w:rPr>
    </w:pPr>
    <w:r w:rsidRPr="00C25824">
      <w:rPr>
        <w:sz w:val="14"/>
      </w:rPr>
      <w:tab/>
    </w:r>
    <w:r w:rsidR="00A94210">
      <w:rPr>
        <w:sz w:val="14"/>
      </w:rPr>
      <w:t xml:space="preserve">Odbor </w:t>
    </w:r>
    <w:r w:rsidR="00ED1F82">
      <w:rPr>
        <w:sz w:val="14"/>
      </w:rPr>
      <w:t>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0A1"/>
    <w:multiLevelType w:val="multilevel"/>
    <w:tmpl w:val="9A7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D307A"/>
    <w:multiLevelType w:val="multilevel"/>
    <w:tmpl w:val="E4C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47C19"/>
    <w:multiLevelType w:val="multilevel"/>
    <w:tmpl w:val="28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E49F2"/>
    <w:multiLevelType w:val="multilevel"/>
    <w:tmpl w:val="1B80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D6F75"/>
    <w:multiLevelType w:val="multilevel"/>
    <w:tmpl w:val="772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80688"/>
    <w:multiLevelType w:val="multilevel"/>
    <w:tmpl w:val="8B2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81D05"/>
    <w:multiLevelType w:val="multilevel"/>
    <w:tmpl w:val="DE0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B0017"/>
    <w:multiLevelType w:val="multilevel"/>
    <w:tmpl w:val="214E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24670D"/>
    <w:multiLevelType w:val="multilevel"/>
    <w:tmpl w:val="7BBA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E7A62"/>
    <w:multiLevelType w:val="multilevel"/>
    <w:tmpl w:val="9E36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474062">
    <w:abstractNumId w:val="4"/>
  </w:num>
  <w:num w:numId="2" w16cid:durableId="1706563206">
    <w:abstractNumId w:val="1"/>
  </w:num>
  <w:num w:numId="3" w16cid:durableId="29957466">
    <w:abstractNumId w:val="8"/>
  </w:num>
  <w:num w:numId="4" w16cid:durableId="1020620317">
    <w:abstractNumId w:val="9"/>
  </w:num>
  <w:num w:numId="5" w16cid:durableId="1438600516">
    <w:abstractNumId w:val="3"/>
  </w:num>
  <w:num w:numId="6" w16cid:durableId="193730876">
    <w:abstractNumId w:val="0"/>
  </w:num>
  <w:num w:numId="7" w16cid:durableId="1828324785">
    <w:abstractNumId w:val="5"/>
  </w:num>
  <w:num w:numId="8" w16cid:durableId="1369530947">
    <w:abstractNumId w:val="2"/>
  </w:num>
  <w:num w:numId="9" w16cid:durableId="788863098">
    <w:abstractNumId w:val="7"/>
  </w:num>
  <w:num w:numId="10" w16cid:durableId="1737118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4"/>
    <w:rsid w:val="00031872"/>
    <w:rsid w:val="000500E9"/>
    <w:rsid w:val="00061067"/>
    <w:rsid w:val="00070D03"/>
    <w:rsid w:val="000C0B6C"/>
    <w:rsid w:val="000C6806"/>
    <w:rsid w:val="000F6DEB"/>
    <w:rsid w:val="00117B73"/>
    <w:rsid w:val="00194024"/>
    <w:rsid w:val="001B6B28"/>
    <w:rsid w:val="002012C8"/>
    <w:rsid w:val="00264FEB"/>
    <w:rsid w:val="003329F1"/>
    <w:rsid w:val="003B2035"/>
    <w:rsid w:val="00456039"/>
    <w:rsid w:val="005247E0"/>
    <w:rsid w:val="005254BB"/>
    <w:rsid w:val="00586C99"/>
    <w:rsid w:val="005D4957"/>
    <w:rsid w:val="006856C5"/>
    <w:rsid w:val="00743506"/>
    <w:rsid w:val="00762BFE"/>
    <w:rsid w:val="00793836"/>
    <w:rsid w:val="007D7A59"/>
    <w:rsid w:val="008F58F2"/>
    <w:rsid w:val="00915617"/>
    <w:rsid w:val="0093056D"/>
    <w:rsid w:val="00980BA9"/>
    <w:rsid w:val="009B2115"/>
    <w:rsid w:val="009B4B47"/>
    <w:rsid w:val="009D4660"/>
    <w:rsid w:val="00A71842"/>
    <w:rsid w:val="00A94210"/>
    <w:rsid w:val="00AF4C79"/>
    <w:rsid w:val="00B60A85"/>
    <w:rsid w:val="00B851D4"/>
    <w:rsid w:val="00BD69D5"/>
    <w:rsid w:val="00BE077A"/>
    <w:rsid w:val="00C034AE"/>
    <w:rsid w:val="00C25824"/>
    <w:rsid w:val="00C441B4"/>
    <w:rsid w:val="00CA4F39"/>
    <w:rsid w:val="00CB7B1A"/>
    <w:rsid w:val="00CF3CE6"/>
    <w:rsid w:val="00D02CA7"/>
    <w:rsid w:val="00D972DD"/>
    <w:rsid w:val="00DF7827"/>
    <w:rsid w:val="00E530DC"/>
    <w:rsid w:val="00EC7AAD"/>
    <w:rsid w:val="00ED1F82"/>
    <w:rsid w:val="00FA7FB9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0CE02"/>
  <w15:chartTrackingRefBased/>
  <w15:docId w15:val="{3769A074-62DD-4B54-8F90-D4FD9B2D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ivaTwoPro" w:eastAsiaTheme="minorHAnsi" w:hAnsi="PrivaTwoPro" w:cstheme="minorBidi"/>
        <w:color w:val="004666"/>
        <w:spacing w:val="6"/>
        <w:sz w:val="14"/>
        <w:szCs w:val="1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A59"/>
    <w:pPr>
      <w:spacing w:after="0" w:line="240" w:lineRule="auto"/>
    </w:pPr>
    <w:rPr>
      <w:rFonts w:ascii="Arial" w:eastAsia="Times New Roman" w:hAnsi="Arial" w:cs="Arial"/>
      <w:color w:val="auto"/>
      <w:spacing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506"/>
  </w:style>
  <w:style w:type="paragraph" w:styleId="Zpat">
    <w:name w:val="footer"/>
    <w:basedOn w:val="Normln"/>
    <w:link w:val="Zpat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506"/>
  </w:style>
  <w:style w:type="character" w:styleId="Hypertextovodkaz">
    <w:name w:val="Hyperlink"/>
    <w:basedOn w:val="Standardnpsmoodstavce"/>
    <w:uiPriority w:val="99"/>
    <w:unhideWhenUsed/>
    <w:rsid w:val="000610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1067"/>
    <w:rPr>
      <w:color w:val="605E5C"/>
      <w:shd w:val="clear" w:color="auto" w:fill="E1DFDD"/>
    </w:rPr>
  </w:style>
  <w:style w:type="paragraph" w:customStyle="1" w:styleId="Stylad">
    <w:name w:val="Styl Úřad"/>
    <w:link w:val="StyladChar"/>
    <w:qFormat/>
    <w:rsid w:val="00C25824"/>
    <w:pPr>
      <w:spacing w:after="0"/>
    </w:pPr>
    <w:rPr>
      <w:sz w:val="22"/>
    </w:rPr>
  </w:style>
  <w:style w:type="character" w:customStyle="1" w:styleId="StyladChar">
    <w:name w:val="Styl Úřad Char"/>
    <w:basedOn w:val="Standardnpsmoodstavce"/>
    <w:link w:val="Stylad"/>
    <w:rsid w:val="00C25824"/>
    <w:rPr>
      <w:sz w:val="22"/>
    </w:rPr>
  </w:style>
  <w:style w:type="paragraph" w:styleId="Bezmezer">
    <w:name w:val="No Spacing"/>
    <w:aliases w:val="Styl Urad_maly text"/>
    <w:basedOn w:val="Stylad"/>
    <w:uiPriority w:val="1"/>
    <w:qFormat/>
    <w:rsid w:val="00C25824"/>
    <w:pPr>
      <w:spacing w:line="240" w:lineRule="auto"/>
    </w:pPr>
    <w:rPr>
      <w:sz w:val="14"/>
    </w:rPr>
  </w:style>
  <w:style w:type="paragraph" w:customStyle="1" w:styleId="Styladnormal">
    <w:name w:val="Styl Úřad_normal"/>
    <w:basedOn w:val="Stylad"/>
    <w:link w:val="StyladnormalChar"/>
    <w:autoRedefine/>
    <w:qFormat/>
    <w:rsid w:val="00BE077A"/>
    <w:rPr>
      <w:color w:val="auto"/>
    </w:rPr>
  </w:style>
  <w:style w:type="paragraph" w:customStyle="1" w:styleId="Styladnormalmal">
    <w:name w:val="Styl Úřad_normal malé"/>
    <w:basedOn w:val="Normln"/>
    <w:link w:val="StyladnormalmalChar"/>
    <w:autoRedefine/>
    <w:qFormat/>
    <w:rsid w:val="00BE077A"/>
    <w:pPr>
      <w:spacing w:line="227" w:lineRule="exact"/>
    </w:pPr>
    <w:rPr>
      <w:rFonts w:ascii="PrivaTwoPro" w:hAnsi="PrivaTwoPro"/>
      <w:sz w:val="14"/>
    </w:rPr>
  </w:style>
  <w:style w:type="character" w:customStyle="1" w:styleId="StyladnormalChar">
    <w:name w:val="Styl Úřad_normal Char"/>
    <w:basedOn w:val="StyladChar"/>
    <w:link w:val="Styladnormal"/>
    <w:rsid w:val="00BE077A"/>
    <w:rPr>
      <w:color w:val="auto"/>
      <w:sz w:val="22"/>
    </w:rPr>
  </w:style>
  <w:style w:type="character" w:customStyle="1" w:styleId="StyladnormalmalChar">
    <w:name w:val="Styl Úřad_normal malé Char"/>
    <w:basedOn w:val="Standardnpsmoodstavce"/>
    <w:link w:val="Styladnormalmal"/>
    <w:rsid w:val="00BE077A"/>
    <w:rPr>
      <w:color w:val="auto"/>
    </w:rPr>
  </w:style>
  <w:style w:type="paragraph" w:styleId="Odstavecseseznamem">
    <w:name w:val="List Paragraph"/>
    <w:basedOn w:val="Normln"/>
    <w:uiPriority w:val="34"/>
    <w:qFormat/>
    <w:rsid w:val="007D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fs.praha14.cz\Public\OfficeTemplates\OSVZ\OSVZ_lo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ADA8-2F44-4297-81F7-70C7BE4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OSVZ_log.dotx</Template>
  <TotalTime>19</TotalTime>
  <Pages>2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Veronika</dc:creator>
  <cp:keywords/>
  <dc:description/>
  <cp:lastModifiedBy>Havlíčková Veronika</cp:lastModifiedBy>
  <cp:revision>6</cp:revision>
  <dcterms:created xsi:type="dcterms:W3CDTF">2025-05-19T14:49:00Z</dcterms:created>
  <dcterms:modified xsi:type="dcterms:W3CDTF">2025-06-11T11:18:00Z</dcterms:modified>
</cp:coreProperties>
</file>