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D972DD" w:rsidRDefault="00586C99" w:rsidP="00C25824">
      <w:pPr>
        <w:pStyle w:val="Stylad"/>
        <w:rPr>
          <w:color w:val="auto"/>
        </w:rPr>
      </w:pPr>
    </w:p>
    <w:p w14:paraId="67E65971" w14:textId="77777777" w:rsidR="00194024" w:rsidRPr="00D972DD" w:rsidRDefault="00194024" w:rsidP="00194024">
      <w:pPr>
        <w:pStyle w:val="Stylad"/>
        <w:jc w:val="center"/>
        <w:rPr>
          <w:color w:val="auto"/>
        </w:rPr>
      </w:pPr>
    </w:p>
    <w:p w14:paraId="2A43BA93" w14:textId="2B4AD43F" w:rsidR="007D7A59" w:rsidRPr="00D972DD" w:rsidRDefault="007D7A59" w:rsidP="00B942CB">
      <w:pPr>
        <w:pStyle w:val="Styladnormal"/>
        <w:jc w:val="center"/>
        <w:rPr>
          <w:b/>
          <w:bCs/>
        </w:rPr>
      </w:pPr>
      <w:r w:rsidRPr="00D972DD">
        <w:rPr>
          <w:b/>
          <w:bCs/>
          <w:sz w:val="28"/>
          <w:szCs w:val="18"/>
        </w:rPr>
        <w:t xml:space="preserve">Závěrečná </w:t>
      </w:r>
      <w:r w:rsidR="00B942CB">
        <w:rPr>
          <w:b/>
          <w:bCs/>
          <w:sz w:val="28"/>
          <w:szCs w:val="18"/>
        </w:rPr>
        <w:t>z</w:t>
      </w:r>
      <w:r w:rsidR="00B942CB" w:rsidRPr="00B942CB">
        <w:rPr>
          <w:b/>
          <w:bCs/>
          <w:sz w:val="28"/>
          <w:szCs w:val="18"/>
        </w:rPr>
        <w:t>práva o realizaci vzdělávání z programu podpory vzdělávání pedagogických pracovníků v oblasti primární prevence a duševního zdraví 2025</w:t>
      </w:r>
    </w:p>
    <w:p w14:paraId="5B9904A5" w14:textId="77777777" w:rsidR="007D7A59" w:rsidRDefault="007D7A59" w:rsidP="007D7A59">
      <w:pPr>
        <w:pStyle w:val="Stylad"/>
        <w:rPr>
          <w:color w:val="auto"/>
        </w:rPr>
      </w:pPr>
    </w:p>
    <w:p w14:paraId="2158937F" w14:textId="77777777" w:rsidR="00DE4205" w:rsidRPr="00D972DD" w:rsidRDefault="00DE4205" w:rsidP="007D7A59">
      <w:pPr>
        <w:pStyle w:val="Stylad"/>
        <w:rPr>
          <w:color w:val="auto"/>
        </w:rPr>
      </w:pPr>
    </w:p>
    <w:p w14:paraId="18540336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I. Identifikační údaje školy</w:t>
      </w:r>
    </w:p>
    <w:p w14:paraId="6A0BFD3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Název školy:</w:t>
      </w:r>
    </w:p>
    <w:p w14:paraId="68FE1593" w14:textId="58F28DA4" w:rsidR="007D7A59" w:rsidRPr="00D972DD" w:rsidRDefault="00070D03" w:rsidP="007D7A59">
      <w:pPr>
        <w:pStyle w:val="Stylad"/>
        <w:rPr>
          <w:color w:val="auto"/>
        </w:rPr>
      </w:pPr>
      <w:r>
        <w:rPr>
          <w:color w:val="auto"/>
        </w:rPr>
        <w:t>Sídlo</w:t>
      </w:r>
      <w:r w:rsidR="007D7A59" w:rsidRPr="00D972DD">
        <w:rPr>
          <w:color w:val="auto"/>
        </w:rPr>
        <w:t>:</w:t>
      </w:r>
    </w:p>
    <w:p w14:paraId="768E8622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IČO:</w:t>
      </w:r>
    </w:p>
    <w:p w14:paraId="54BCCF78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Kontaktní osoba:</w:t>
      </w:r>
    </w:p>
    <w:p w14:paraId="6A701804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E-mail / telefon:</w:t>
      </w:r>
    </w:p>
    <w:p w14:paraId="69564118" w14:textId="77777777" w:rsidR="007D7A59" w:rsidRPr="00B942CB" w:rsidRDefault="007D7A59" w:rsidP="007D7A59">
      <w:pPr>
        <w:pStyle w:val="Stylad"/>
        <w:rPr>
          <w:b/>
          <w:bCs/>
          <w:color w:val="auto"/>
        </w:rPr>
      </w:pPr>
    </w:p>
    <w:p w14:paraId="5543D06D" w14:textId="4E7BC6FE" w:rsidR="00B942CB" w:rsidRPr="00B942CB" w:rsidRDefault="007D7A59" w:rsidP="00B942CB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 xml:space="preserve">II. </w:t>
      </w:r>
      <w:r w:rsidR="00B942CB" w:rsidRPr="00B942CB">
        <w:rPr>
          <w:b/>
          <w:bCs/>
          <w:color w:val="auto"/>
        </w:rPr>
        <w:t>Název a poskytovatel kurzu</w:t>
      </w:r>
    </w:p>
    <w:p w14:paraId="259FC01D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7C99DC31" w14:textId="4DA94ED4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Název kurzu:</w:t>
      </w:r>
    </w:p>
    <w:p w14:paraId="35A144D4" w14:textId="77777777" w:rsidR="00B942CB" w:rsidRPr="00DE4205" w:rsidRDefault="00B942CB" w:rsidP="00B942CB">
      <w:pPr>
        <w:pStyle w:val="Stylad"/>
        <w:rPr>
          <w:color w:val="auto"/>
        </w:rPr>
      </w:pPr>
    </w:p>
    <w:p w14:paraId="06DA4AC4" w14:textId="42785CF5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Realizátor (organizace / lektor):</w:t>
      </w:r>
    </w:p>
    <w:p w14:paraId="7F72FB32" w14:textId="77777777" w:rsidR="00B942CB" w:rsidRPr="00DE4205" w:rsidRDefault="00B942CB" w:rsidP="00B942CB">
      <w:pPr>
        <w:pStyle w:val="Stylad"/>
        <w:rPr>
          <w:color w:val="auto"/>
        </w:rPr>
      </w:pPr>
    </w:p>
    <w:p w14:paraId="791B9DA1" w14:textId="71425778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Číslo akreditace</w:t>
      </w:r>
      <w:r w:rsidR="00DE4205">
        <w:rPr>
          <w:color w:val="auto"/>
        </w:rPr>
        <w:t>:</w:t>
      </w:r>
    </w:p>
    <w:p w14:paraId="337B1C0E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14F01496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III.</w:t>
      </w:r>
      <w:r w:rsidRPr="00B942CB">
        <w:rPr>
          <w:b/>
          <w:bCs/>
          <w:color w:val="auto"/>
        </w:rPr>
        <w:tab/>
        <w:t>Termín a místo konání kurzu</w:t>
      </w:r>
    </w:p>
    <w:p w14:paraId="59528D9E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4F0FB90B" w14:textId="0C932FE1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Datum konání:</w:t>
      </w:r>
    </w:p>
    <w:p w14:paraId="293AC240" w14:textId="77777777" w:rsidR="00B942CB" w:rsidRPr="00DE4205" w:rsidRDefault="00B942CB" w:rsidP="00B942CB">
      <w:pPr>
        <w:pStyle w:val="Stylad"/>
        <w:rPr>
          <w:color w:val="auto"/>
        </w:rPr>
      </w:pPr>
    </w:p>
    <w:p w14:paraId="4E3AD044" w14:textId="77EBE319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Místo konání (škola / externí):</w:t>
      </w:r>
    </w:p>
    <w:p w14:paraId="41549154" w14:textId="77777777" w:rsidR="00B942CB" w:rsidRPr="00DE4205" w:rsidRDefault="00B942CB" w:rsidP="00B942CB">
      <w:pPr>
        <w:pStyle w:val="Stylad"/>
        <w:rPr>
          <w:color w:val="auto"/>
        </w:rPr>
      </w:pPr>
    </w:p>
    <w:p w14:paraId="64580813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203AA276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IV.</w:t>
      </w:r>
      <w:r w:rsidRPr="00B942CB">
        <w:rPr>
          <w:b/>
          <w:bCs/>
          <w:color w:val="auto"/>
        </w:rPr>
        <w:tab/>
        <w:t>Účastníci vzdělávání</w:t>
      </w:r>
    </w:p>
    <w:p w14:paraId="04774F61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702CECCA" w14:textId="193F15AA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Celkový počet účastníků:</w:t>
      </w:r>
    </w:p>
    <w:p w14:paraId="0684F633" w14:textId="77777777" w:rsidR="00B942CB" w:rsidRPr="00DE4205" w:rsidRDefault="00B942CB" w:rsidP="00B942CB">
      <w:pPr>
        <w:pStyle w:val="Stylad"/>
        <w:rPr>
          <w:color w:val="auto"/>
        </w:rPr>
      </w:pPr>
    </w:p>
    <w:p w14:paraId="35E5BCE6" w14:textId="34BE6D8B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Funkční zařazení účastníků (např. třídní učitelé, školní metodik prevence, psycholog apod.):</w:t>
      </w:r>
    </w:p>
    <w:p w14:paraId="498C8A23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2F9C3E9A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181A6447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V.</w:t>
      </w:r>
      <w:r w:rsidRPr="00B942CB">
        <w:rPr>
          <w:b/>
          <w:bCs/>
          <w:color w:val="auto"/>
        </w:rPr>
        <w:tab/>
        <w:t>Stručný popis obsahu kurzu</w:t>
      </w:r>
    </w:p>
    <w:p w14:paraId="4785B276" w14:textId="49D01849" w:rsidR="00B942CB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Témata, metody, formát výuky:</w:t>
      </w:r>
    </w:p>
    <w:p w14:paraId="5B2BAE08" w14:textId="77777777" w:rsidR="00DE4205" w:rsidRDefault="00DE4205" w:rsidP="00B942CB">
      <w:pPr>
        <w:pStyle w:val="Stylad"/>
        <w:rPr>
          <w:color w:val="auto"/>
        </w:rPr>
      </w:pPr>
    </w:p>
    <w:p w14:paraId="2BB38C39" w14:textId="77777777" w:rsidR="00DE4205" w:rsidRPr="00DE4205" w:rsidRDefault="00DE4205" w:rsidP="00B942CB">
      <w:pPr>
        <w:pStyle w:val="Stylad"/>
        <w:rPr>
          <w:color w:val="auto"/>
        </w:rPr>
      </w:pPr>
    </w:p>
    <w:p w14:paraId="6F1C3B52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291CAC8E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VI.</w:t>
      </w:r>
      <w:r w:rsidRPr="00B942CB">
        <w:rPr>
          <w:b/>
          <w:bCs/>
          <w:color w:val="auto"/>
        </w:rPr>
        <w:tab/>
        <w:t>Zhodnocení přínosu kurzu pro školu / pedagogický sbor</w:t>
      </w:r>
    </w:p>
    <w:p w14:paraId="4C148F7D" w14:textId="76D34C3D" w:rsidR="00B942CB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Popis konkrétních přínosů a využití získaných poznatků v praxi:</w:t>
      </w:r>
    </w:p>
    <w:p w14:paraId="46CE578C" w14:textId="77777777" w:rsidR="00DE4205" w:rsidRDefault="00DE4205" w:rsidP="00B942CB">
      <w:pPr>
        <w:pStyle w:val="Stylad"/>
        <w:rPr>
          <w:color w:val="auto"/>
        </w:rPr>
      </w:pPr>
    </w:p>
    <w:p w14:paraId="539CD265" w14:textId="77777777" w:rsidR="00DE4205" w:rsidRPr="00DE4205" w:rsidRDefault="00DE4205" w:rsidP="00B942CB">
      <w:pPr>
        <w:pStyle w:val="Stylad"/>
        <w:rPr>
          <w:color w:val="auto"/>
        </w:rPr>
      </w:pPr>
    </w:p>
    <w:p w14:paraId="4BD18853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4067B0CB" w14:textId="3BBF9341" w:rsidR="00B942CB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Doporučení pro další vzdělávání (případně návrhy na pokračování):</w:t>
      </w:r>
    </w:p>
    <w:p w14:paraId="70D1EF81" w14:textId="77777777" w:rsidR="00DE4205" w:rsidRDefault="00DE4205" w:rsidP="00B942CB">
      <w:pPr>
        <w:pStyle w:val="Stylad"/>
        <w:rPr>
          <w:color w:val="auto"/>
        </w:rPr>
      </w:pPr>
    </w:p>
    <w:p w14:paraId="2297A9D3" w14:textId="77777777" w:rsidR="00DE4205" w:rsidRPr="00DE4205" w:rsidRDefault="00DE4205" w:rsidP="00B942CB">
      <w:pPr>
        <w:pStyle w:val="Stylad"/>
        <w:rPr>
          <w:color w:val="auto"/>
        </w:rPr>
      </w:pPr>
    </w:p>
    <w:p w14:paraId="64F63103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53C3350D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VII.</w:t>
      </w:r>
      <w:r w:rsidRPr="00B942CB">
        <w:rPr>
          <w:b/>
          <w:bCs/>
          <w:color w:val="auto"/>
        </w:rPr>
        <w:tab/>
        <w:t>Hodnocení realizátora / lektora</w:t>
      </w:r>
    </w:p>
    <w:p w14:paraId="02D72252" w14:textId="4F643FB4" w:rsidR="00B942CB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Kvalita vedení kurzu, úroveň odbornosti, přístup:</w:t>
      </w:r>
    </w:p>
    <w:p w14:paraId="3A3CFA48" w14:textId="77777777" w:rsidR="00DE4205" w:rsidRDefault="00DE4205" w:rsidP="00B942CB">
      <w:pPr>
        <w:pStyle w:val="Stylad"/>
        <w:rPr>
          <w:color w:val="auto"/>
        </w:rPr>
      </w:pPr>
    </w:p>
    <w:p w14:paraId="380ED916" w14:textId="77777777" w:rsidR="00DE4205" w:rsidRDefault="00DE4205" w:rsidP="00B942CB">
      <w:pPr>
        <w:pStyle w:val="Stylad"/>
        <w:rPr>
          <w:color w:val="auto"/>
        </w:rPr>
      </w:pPr>
    </w:p>
    <w:p w14:paraId="36EF88D8" w14:textId="77777777" w:rsidR="00DE4205" w:rsidRPr="00DE4205" w:rsidRDefault="00DE4205" w:rsidP="00B942CB">
      <w:pPr>
        <w:pStyle w:val="Stylad"/>
        <w:rPr>
          <w:color w:val="auto"/>
        </w:rPr>
      </w:pPr>
    </w:p>
    <w:p w14:paraId="124C5B2A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165216A8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  <w:r w:rsidRPr="00B942CB">
        <w:rPr>
          <w:b/>
          <w:bCs/>
          <w:color w:val="auto"/>
        </w:rPr>
        <w:t>VIII.</w:t>
      </w:r>
      <w:r w:rsidRPr="00B942CB">
        <w:rPr>
          <w:b/>
          <w:bCs/>
          <w:color w:val="auto"/>
        </w:rPr>
        <w:tab/>
        <w:t>Závěr a případné přílohy</w:t>
      </w:r>
    </w:p>
    <w:p w14:paraId="663BDE94" w14:textId="3DC10875" w:rsidR="00B942CB" w:rsidRPr="00DE4205" w:rsidRDefault="00B942CB" w:rsidP="00B942CB">
      <w:pPr>
        <w:pStyle w:val="Stylad"/>
        <w:rPr>
          <w:color w:val="auto"/>
        </w:rPr>
      </w:pPr>
      <w:r w:rsidRPr="00DE4205">
        <w:rPr>
          <w:color w:val="auto"/>
        </w:rPr>
        <w:t>Připojte např. sylabus, osvědčení, fotodokumentaci, zpětnou vazbu účastníků (není povinné)</w:t>
      </w:r>
    </w:p>
    <w:p w14:paraId="384F834D" w14:textId="21D6D2C5" w:rsidR="007D7A59" w:rsidRPr="00DE4205" w:rsidRDefault="007D7A59" w:rsidP="00B942CB">
      <w:pPr>
        <w:pStyle w:val="Stylad"/>
        <w:rPr>
          <w:color w:val="auto"/>
        </w:rPr>
      </w:pPr>
    </w:p>
    <w:p w14:paraId="6B9201E0" w14:textId="77777777" w:rsidR="00194024" w:rsidRPr="00B942CB" w:rsidRDefault="00194024" w:rsidP="007D7A59">
      <w:pPr>
        <w:pStyle w:val="Stylad"/>
        <w:rPr>
          <w:b/>
          <w:bCs/>
          <w:color w:val="auto"/>
        </w:rPr>
      </w:pPr>
    </w:p>
    <w:p w14:paraId="6BFB6E7A" w14:textId="77777777" w:rsidR="003329F1" w:rsidRDefault="003329F1" w:rsidP="007D7A59">
      <w:pPr>
        <w:pStyle w:val="Stylad"/>
        <w:rPr>
          <w:color w:val="auto"/>
        </w:rPr>
      </w:pPr>
    </w:p>
    <w:p w14:paraId="74AC84E7" w14:textId="77777777" w:rsidR="003329F1" w:rsidRDefault="003329F1" w:rsidP="007D7A59">
      <w:pPr>
        <w:pStyle w:val="Stylad"/>
        <w:rPr>
          <w:color w:val="auto"/>
        </w:rPr>
      </w:pPr>
    </w:p>
    <w:p w14:paraId="100AA344" w14:textId="77777777" w:rsidR="003329F1" w:rsidRDefault="003329F1" w:rsidP="007D7A59">
      <w:pPr>
        <w:pStyle w:val="Stylad"/>
        <w:rPr>
          <w:color w:val="auto"/>
        </w:rPr>
      </w:pPr>
    </w:p>
    <w:p w14:paraId="2840DFD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>Podpis a razítko</w:t>
      </w:r>
    </w:p>
    <w:p w14:paraId="5BD85D1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 xml:space="preserve">            </w:t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</w:t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>statutárního zástupce</w:t>
      </w:r>
    </w:p>
    <w:p w14:paraId="664CB822" w14:textId="77777777" w:rsidR="003329F1" w:rsidRPr="00D972DD" w:rsidRDefault="003329F1" w:rsidP="003329F1">
      <w:pPr>
        <w:pStyle w:val="Stylad"/>
        <w:jc w:val="right"/>
        <w:rPr>
          <w:color w:val="auto"/>
        </w:rPr>
      </w:pPr>
    </w:p>
    <w:sectPr w:rsidR="003329F1" w:rsidRPr="00D972DD" w:rsidSect="00B851D4">
      <w:headerReference w:type="first" r:id="rId8"/>
      <w:footerReference w:type="first" r:id="rId9"/>
      <w:pgSz w:w="11906" w:h="16838"/>
      <w:pgMar w:top="1681" w:right="1466" w:bottom="1417" w:left="1620" w:header="1984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77777777" w:rsidR="000F6DEB" w:rsidRDefault="000C0B6C" w:rsidP="000C0B6C">
    <w:pPr>
      <w:pStyle w:val="Zpat"/>
      <w:ind w:left="28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450E5671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176020163" name="Obrázek 117602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06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B026CE2">
              <wp:simplePos x="0" y="0"/>
              <wp:positionH relativeFrom="page">
                <wp:posOffset>1072381</wp:posOffset>
              </wp:positionH>
              <wp:positionV relativeFrom="paragraph">
                <wp:posOffset>147955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84.45pt;margin-top:11.65pt;width:387.55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135064253" name="Obrázek 13506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4"/>
  </w:num>
  <w:num w:numId="2" w16cid:durableId="1706563206">
    <w:abstractNumId w:val="1"/>
  </w:num>
  <w:num w:numId="3" w16cid:durableId="29957466">
    <w:abstractNumId w:val="8"/>
  </w:num>
  <w:num w:numId="4" w16cid:durableId="1020620317">
    <w:abstractNumId w:val="9"/>
  </w:num>
  <w:num w:numId="5" w16cid:durableId="1438600516">
    <w:abstractNumId w:val="3"/>
  </w:num>
  <w:num w:numId="6" w16cid:durableId="193730876">
    <w:abstractNumId w:val="0"/>
  </w:num>
  <w:num w:numId="7" w16cid:durableId="1828324785">
    <w:abstractNumId w:val="5"/>
  </w:num>
  <w:num w:numId="8" w16cid:durableId="1369530947">
    <w:abstractNumId w:val="2"/>
  </w:num>
  <w:num w:numId="9" w16cid:durableId="788863098">
    <w:abstractNumId w:val="7"/>
  </w:num>
  <w:num w:numId="10" w16cid:durableId="1737118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70D03"/>
    <w:rsid w:val="000C0B6C"/>
    <w:rsid w:val="000C6806"/>
    <w:rsid w:val="000F6DEB"/>
    <w:rsid w:val="00117B73"/>
    <w:rsid w:val="00194024"/>
    <w:rsid w:val="002012C8"/>
    <w:rsid w:val="00264FEB"/>
    <w:rsid w:val="003329F1"/>
    <w:rsid w:val="003B2035"/>
    <w:rsid w:val="00456039"/>
    <w:rsid w:val="005247E0"/>
    <w:rsid w:val="005254BB"/>
    <w:rsid w:val="00586C99"/>
    <w:rsid w:val="006856C5"/>
    <w:rsid w:val="00743506"/>
    <w:rsid w:val="00762BFE"/>
    <w:rsid w:val="00793836"/>
    <w:rsid w:val="007D7A59"/>
    <w:rsid w:val="008F58F2"/>
    <w:rsid w:val="00915617"/>
    <w:rsid w:val="0093056D"/>
    <w:rsid w:val="00980BA9"/>
    <w:rsid w:val="009B2115"/>
    <w:rsid w:val="009B4B47"/>
    <w:rsid w:val="009D4660"/>
    <w:rsid w:val="00A71842"/>
    <w:rsid w:val="00A94210"/>
    <w:rsid w:val="00AF4C79"/>
    <w:rsid w:val="00B60A85"/>
    <w:rsid w:val="00B851D4"/>
    <w:rsid w:val="00B942CB"/>
    <w:rsid w:val="00BD69D5"/>
    <w:rsid w:val="00BE077A"/>
    <w:rsid w:val="00C034AE"/>
    <w:rsid w:val="00C25824"/>
    <w:rsid w:val="00C441B4"/>
    <w:rsid w:val="00CA4F39"/>
    <w:rsid w:val="00CB7B1A"/>
    <w:rsid w:val="00CF3CE6"/>
    <w:rsid w:val="00D02CA7"/>
    <w:rsid w:val="00D972DD"/>
    <w:rsid w:val="00DE4205"/>
    <w:rsid w:val="00DF7827"/>
    <w:rsid w:val="00E530DC"/>
    <w:rsid w:val="00EC7AAD"/>
    <w:rsid w:val="00ED1F82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4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3</cp:revision>
  <dcterms:created xsi:type="dcterms:W3CDTF">2025-06-11T11:15:00Z</dcterms:created>
  <dcterms:modified xsi:type="dcterms:W3CDTF">2025-06-11T11:17:00Z</dcterms:modified>
</cp:coreProperties>
</file>