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492C" w14:textId="5853FDAA" w:rsidR="00470226" w:rsidRPr="00470226" w:rsidRDefault="00470226">
      <w:pPr>
        <w:rPr>
          <w:rFonts w:ascii="Arial" w:hAnsi="Arial" w:cs="Arial"/>
        </w:rPr>
      </w:pPr>
      <w:r w:rsidRPr="00470226">
        <w:rPr>
          <w:rFonts w:ascii="Arial" w:hAnsi="Arial" w:cs="Arial"/>
        </w:rPr>
        <w:t>Příloha k INFZ 5</w:t>
      </w:r>
      <w:r w:rsidR="00F432B1">
        <w:rPr>
          <w:rFonts w:ascii="Arial" w:hAnsi="Arial" w:cs="Arial"/>
        </w:rPr>
        <w:t>5</w:t>
      </w:r>
      <w:r w:rsidR="0006523F">
        <w:rPr>
          <w:rFonts w:ascii="Arial" w:hAnsi="Arial" w:cs="Arial"/>
        </w:rPr>
        <w:t>/202</w:t>
      </w:r>
      <w:r w:rsidR="00F432B1">
        <w:rPr>
          <w:rFonts w:ascii="Arial" w:hAnsi="Arial" w:cs="Arial"/>
        </w:rPr>
        <w:t>5</w:t>
      </w:r>
    </w:p>
    <w:p w14:paraId="05F4FDA4" w14:textId="7FFEB36F" w:rsidR="00470226" w:rsidRPr="00470226" w:rsidRDefault="00470226" w:rsidP="004702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0226">
        <w:rPr>
          <w:rFonts w:ascii="Arial" w:hAnsi="Arial" w:cs="Arial"/>
          <w:sz w:val="20"/>
          <w:szCs w:val="20"/>
        </w:rPr>
        <w:t>Přílohy vyžádané a poskytnuté k žádosti podané podle informačního zákona č. INFZ 5</w:t>
      </w:r>
      <w:r w:rsidR="00F432B1">
        <w:rPr>
          <w:rFonts w:ascii="Arial" w:hAnsi="Arial" w:cs="Arial"/>
          <w:sz w:val="20"/>
          <w:szCs w:val="20"/>
        </w:rPr>
        <w:t>5</w:t>
      </w:r>
      <w:r w:rsidRPr="00470226">
        <w:rPr>
          <w:rFonts w:ascii="Arial" w:hAnsi="Arial" w:cs="Arial"/>
          <w:sz w:val="20"/>
          <w:szCs w:val="20"/>
        </w:rPr>
        <w:t>/202</w:t>
      </w:r>
      <w:r w:rsidR="00F432B1">
        <w:rPr>
          <w:rFonts w:ascii="Arial" w:hAnsi="Arial" w:cs="Arial"/>
          <w:sz w:val="20"/>
          <w:szCs w:val="20"/>
        </w:rPr>
        <w:t>5</w:t>
      </w:r>
      <w:r w:rsidRPr="00470226">
        <w:rPr>
          <w:rFonts w:ascii="Arial" w:hAnsi="Arial" w:cs="Arial"/>
          <w:sz w:val="20"/>
          <w:szCs w:val="20"/>
        </w:rPr>
        <w:t xml:space="preserve"> z důvodu velkého objemu dat nejsou zveřejněny. Nahlédnutí či poskytnutí příloh je možno na odboru právních a kontrolních činností Úřadu MČ Praha 14.</w:t>
      </w:r>
    </w:p>
    <w:sectPr w:rsidR="00470226" w:rsidRPr="00470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26"/>
    <w:rsid w:val="0006523F"/>
    <w:rsid w:val="00470226"/>
    <w:rsid w:val="00676141"/>
    <w:rsid w:val="00750877"/>
    <w:rsid w:val="008867EC"/>
    <w:rsid w:val="00A06D87"/>
    <w:rsid w:val="00CB6647"/>
    <w:rsid w:val="00F4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C141"/>
  <w15:chartTrackingRefBased/>
  <w15:docId w15:val="{2B7C0741-029F-4EAD-878E-93BA5F27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0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0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0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0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0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0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0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0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0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0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0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02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02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02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02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02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02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0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0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0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0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0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02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02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02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0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02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02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UMC_PRAHA_14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Lískovcová Jarmila</dc:creator>
  <cp:keywords/>
  <dc:description/>
  <cp:lastModifiedBy>Lískovcová Jarmila</cp:lastModifiedBy>
  <cp:revision>2</cp:revision>
  <cp:lastPrinted>2024-09-06T09:56:00Z</cp:lastPrinted>
  <dcterms:created xsi:type="dcterms:W3CDTF">2025-07-09T13:04:00Z</dcterms:created>
  <dcterms:modified xsi:type="dcterms:W3CDTF">2025-07-09T13:04:00Z</dcterms:modified>
</cp:coreProperties>
</file>