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8D" w:rsidRPr="007D4FEE" w:rsidRDefault="00D5078D" w:rsidP="00D5078D">
      <w:pPr>
        <w:pStyle w:val="Nadpis1"/>
        <w:pBdr>
          <w:bottom w:val="single" w:sz="4" w:space="1" w:color="auto"/>
        </w:pBdr>
        <w:ind w:right="-284"/>
        <w:jc w:val="center"/>
        <w:rPr>
          <w:b/>
          <w:color w:val="000000" w:themeColor="text1"/>
          <w:sz w:val="48"/>
        </w:rPr>
      </w:pPr>
      <w:r w:rsidRPr="007D4FEE">
        <w:rPr>
          <w:b/>
          <w:color w:val="000000" w:themeColor="text1"/>
          <w:sz w:val="48"/>
        </w:rPr>
        <w:t>Stav příležitostí zapsaných na Lokálním veřejném fóru na H</w:t>
      </w:r>
      <w:r w:rsidR="00AD1421">
        <w:rPr>
          <w:b/>
          <w:color w:val="000000" w:themeColor="text1"/>
          <w:sz w:val="48"/>
        </w:rPr>
        <w:t>ostavice</w:t>
      </w:r>
      <w:bookmarkStart w:id="0" w:name="_GoBack"/>
      <w:bookmarkEnd w:id="0"/>
      <w:r w:rsidRPr="007D4FEE">
        <w:rPr>
          <w:b/>
          <w:color w:val="000000" w:themeColor="text1"/>
          <w:sz w:val="48"/>
        </w:rPr>
        <w:t xml:space="preserve"> dne 17. května 2017</w:t>
      </w:r>
    </w:p>
    <w:p w:rsidR="00D5078D" w:rsidRDefault="00D5078D" w:rsidP="00D5078D">
      <w:pPr>
        <w:pStyle w:val="Odstavecseseznamem"/>
        <w:ind w:left="709"/>
        <w:rPr>
          <w:color w:val="000000" w:themeColor="text1"/>
          <w:sz w:val="44"/>
          <w:szCs w:val="44"/>
        </w:rPr>
      </w:pP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Zbudovat přístřešek k zastávce BUS Hostavice směr Dolní Počernice – přístřešek bude zbudován 2018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Ke kavárně v parku Pilská umístit stojany na kola – stojany budou instalovány 2018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Zpřehlednit křižovatku Lipenské náměstí – zajistit bezpečnost – návrh na kruhový objezd – na úpravu bud zpracována studie, samotná úprava proběhne v roce 2018, navázáno na rozpočet MČ na rok 2018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 xml:space="preserve">Umístit zrcadlo při výjezdu z ulice Včelničná ulice do Novozámecká – zrcadlo bylo umístěno 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Upravit panelovou cestu z parku Vidlák do poldru – cesta není v majetku MČ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Umístit odpadkový koš na náměstí Zdenky Braunerové – koš na náměstí je umístěn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Vytvořit podélné žlaby vedle obrubníku v ulici Pilská proti č. p. 571 – požadavek byl odeslán na TSK hl. m. Prahy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Vytvořit v ulici Jansova obytnou zónu – v ulici je povolená rychlost 30km/h, vytvoření obytné zóny rychlost nesníží, ale ubydou parkovací místa, což není záměrem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Vybudovat základní školu, minimálně první stupeň – objekt v parku Pilská je pronajat soukromému subjektu, který zde bude ve školním roce 2018/2019 provozovat MŠ a ZŠ, nyní probíhají stavební úpravy objektu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Opravit zábradlí mezi viadukty – zábradlí bylo uvedeno do funkčního stavu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Navýšit spoje školního autobusu v odpoledních hodinách – ROPID navýšení spojů zamítl</w:t>
      </w:r>
    </w:p>
    <w:p w:rsidR="00D5078D" w:rsidRPr="00720107" w:rsidRDefault="00D5078D" w:rsidP="00D5078D">
      <w:pPr>
        <w:pStyle w:val="Odstavecseseznamem"/>
        <w:numPr>
          <w:ilvl w:val="0"/>
          <w:numId w:val="1"/>
        </w:numPr>
        <w:ind w:left="709"/>
        <w:rPr>
          <w:color w:val="000000" w:themeColor="text1"/>
          <w:sz w:val="28"/>
          <w:szCs w:val="44"/>
        </w:rPr>
      </w:pPr>
      <w:r w:rsidRPr="00720107">
        <w:rPr>
          <w:color w:val="000000" w:themeColor="text1"/>
          <w:sz w:val="28"/>
          <w:szCs w:val="44"/>
        </w:rPr>
        <w:t>Vybudovat cestu a umístit lavičky - revitalizovat - část poldru severně od ulice Jansova – jde o soukromý pozemek</w:t>
      </w:r>
    </w:p>
    <w:p w:rsidR="006141E4" w:rsidRPr="00720107" w:rsidRDefault="00AD1421"/>
    <w:sectPr w:rsidR="006141E4" w:rsidRPr="0072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56A61"/>
    <w:multiLevelType w:val="hybridMultilevel"/>
    <w:tmpl w:val="05445D48"/>
    <w:lvl w:ilvl="0" w:tplc="E65E55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8D"/>
    <w:rsid w:val="005D4065"/>
    <w:rsid w:val="00675BD2"/>
    <w:rsid w:val="00720107"/>
    <w:rsid w:val="00AD1421"/>
    <w:rsid w:val="00D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F399-1CBB-4FDD-9888-1E71DFB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78D"/>
    <w:rPr>
      <w:rFonts w:eastAsia="MS Mincho"/>
    </w:rPr>
  </w:style>
  <w:style w:type="paragraph" w:styleId="Nadpis1">
    <w:name w:val="heading 1"/>
    <w:basedOn w:val="Normln"/>
    <w:next w:val="Normln"/>
    <w:link w:val="Nadpis1Char"/>
    <w:uiPriority w:val="9"/>
    <w:qFormat/>
    <w:rsid w:val="00D50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5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Straková Zora</dc:creator>
  <cp:keywords/>
  <dc:description/>
  <cp:lastModifiedBy>Straková Zora</cp:lastModifiedBy>
  <cp:revision>3</cp:revision>
  <cp:lastPrinted>2018-04-06T09:06:00Z</cp:lastPrinted>
  <dcterms:created xsi:type="dcterms:W3CDTF">2018-04-04T12:54:00Z</dcterms:created>
  <dcterms:modified xsi:type="dcterms:W3CDTF">2018-05-16T07:29:00Z</dcterms:modified>
</cp:coreProperties>
</file>