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499" w:rsidRPr="005B327B" w:rsidRDefault="005B327B" w:rsidP="005B327B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B327B">
        <w:rPr>
          <w:rFonts w:ascii="Times New Roman" w:hAnsi="Times New Roman" w:cs="Times New Roman"/>
          <w:b/>
          <w:sz w:val="24"/>
          <w:szCs w:val="24"/>
        </w:rPr>
        <w:t>Městská část Praha 14</w:t>
      </w:r>
    </w:p>
    <w:p w:rsidR="005B327B" w:rsidRDefault="005B327B" w:rsidP="005B327B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27B">
        <w:rPr>
          <w:rFonts w:ascii="Times New Roman" w:hAnsi="Times New Roman" w:cs="Times New Roman"/>
          <w:b/>
          <w:sz w:val="24"/>
          <w:szCs w:val="24"/>
        </w:rPr>
        <w:t>Úřad městské části</w:t>
      </w:r>
    </w:p>
    <w:p w:rsidR="005B327B" w:rsidRDefault="005B327B" w:rsidP="005B327B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Odbor řízení ekonomiky a školství</w:t>
      </w:r>
    </w:p>
    <w:p w:rsidR="005B327B" w:rsidRDefault="005B327B" w:rsidP="005B327B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Oddělení místních daní a poplatků</w:t>
      </w:r>
    </w:p>
    <w:p w:rsidR="005B327B" w:rsidRDefault="005B327B" w:rsidP="005B327B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Bratří Venclíků 1073/8, Praha 9</w:t>
      </w:r>
    </w:p>
    <w:p w:rsidR="005B327B" w:rsidRDefault="005B327B" w:rsidP="005B327B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</w:p>
    <w:p w:rsidR="005B327B" w:rsidRDefault="005B327B" w:rsidP="005B327B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</w:p>
    <w:p w:rsidR="001C7618" w:rsidRDefault="001C7618" w:rsidP="005B327B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</w:p>
    <w:p w:rsidR="005B327B" w:rsidRDefault="005B327B" w:rsidP="005B327B">
      <w:pPr>
        <w:pStyle w:val="Bezmezer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B327B">
        <w:rPr>
          <w:rFonts w:ascii="Times New Roman" w:hAnsi="Times New Roman" w:cs="Times New Roman"/>
          <w:b/>
          <w:sz w:val="28"/>
          <w:szCs w:val="28"/>
          <w:u w:val="single"/>
        </w:rPr>
        <w:t>OHLÁŠENÍ</w:t>
      </w:r>
    </w:p>
    <w:p w:rsidR="005B327B" w:rsidRDefault="005B327B" w:rsidP="005B327B">
      <w:pPr>
        <w:pStyle w:val="Bezmezer"/>
        <w:jc w:val="both"/>
        <w:rPr>
          <w:rFonts w:ascii="Times New Roman" w:hAnsi="Times New Roman" w:cs="Times New Roman"/>
          <w:sz w:val="28"/>
          <w:szCs w:val="28"/>
        </w:rPr>
      </w:pPr>
    </w:p>
    <w:p w:rsidR="005B327B" w:rsidRDefault="005B327B" w:rsidP="005B327B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 w:rsidRPr="005B327B">
        <w:rPr>
          <w:rFonts w:ascii="Times New Roman" w:hAnsi="Times New Roman" w:cs="Times New Roman"/>
          <w:sz w:val="24"/>
          <w:szCs w:val="24"/>
        </w:rPr>
        <w:t>Konání akce:</w:t>
      </w:r>
      <w:r>
        <w:rPr>
          <w:rFonts w:ascii="Times New Roman" w:hAnsi="Times New Roman" w:cs="Times New Roman"/>
          <w:sz w:val="24"/>
          <w:szCs w:val="24"/>
        </w:rPr>
        <w:t xml:space="preserve"> kulturní, sportovní, prodejní nebo reklamní dle zákona č. 565/1990 Sb., o místních poplatcích a vyhlášky hl. m. Prahy č. 10/2011 Sb., v platném znění o místním poplatku ze vstupného</w:t>
      </w:r>
    </w:p>
    <w:p w:rsidR="005B327B" w:rsidRDefault="005B327B" w:rsidP="005B327B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</w:p>
    <w:p w:rsidR="005B327B" w:rsidRDefault="005B327B" w:rsidP="005B327B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1C7618" w:rsidRDefault="001C7618" w:rsidP="005B327B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5B327B" w:rsidRDefault="005B327B" w:rsidP="005B327B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Pořadatel (jméno, obchodní společnost):……………………………………………………..</w:t>
      </w:r>
    </w:p>
    <w:p w:rsidR="005B327B" w:rsidRDefault="005B327B" w:rsidP="005B327B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Adresa trvalého pobytu nebo sídla:…………………………………………………………...</w:t>
      </w:r>
    </w:p>
    <w:p w:rsidR="005B327B" w:rsidRDefault="005B327B" w:rsidP="005B327B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RČ/IČ……………………………………………………………………………………….......</w:t>
      </w:r>
    </w:p>
    <w:p w:rsidR="005B327B" w:rsidRDefault="005B327B" w:rsidP="005B327B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Odpovědná osoba:……………………………………………………………………………...</w:t>
      </w:r>
    </w:p>
    <w:p w:rsidR="005B327B" w:rsidRDefault="005B327B" w:rsidP="005B327B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Telefon:…………………………………………………………………………………………</w:t>
      </w:r>
    </w:p>
    <w:p w:rsidR="005B327B" w:rsidRDefault="005B327B" w:rsidP="005B327B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Bankovní spojení:………………………………………………………………………………</w:t>
      </w:r>
    </w:p>
    <w:p w:rsidR="005B327B" w:rsidRDefault="005B327B" w:rsidP="005B327B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Název akce:……………………………………………………………………………………..</w:t>
      </w:r>
    </w:p>
    <w:p w:rsidR="005B327B" w:rsidRDefault="005B327B" w:rsidP="005B327B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Druh akce:……………………………………………………………………………………...</w:t>
      </w:r>
    </w:p>
    <w:p w:rsidR="005B327B" w:rsidRDefault="005B327B" w:rsidP="005B327B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Datum a hodina konání akce:…………………………………………………………………</w:t>
      </w:r>
    </w:p>
    <w:p w:rsidR="005B327B" w:rsidRDefault="005B327B" w:rsidP="005B327B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Místo konání akce:……………………………………………………………………………..</w:t>
      </w:r>
    </w:p>
    <w:p w:rsidR="005B327B" w:rsidRDefault="005B327B" w:rsidP="005B327B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Cena vstupenky:………………………………………………………………………………..</w:t>
      </w:r>
    </w:p>
    <w:p w:rsidR="005B327B" w:rsidRDefault="005B327B" w:rsidP="005B327B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5B327B" w:rsidRDefault="005B327B" w:rsidP="005B327B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5B327B" w:rsidRDefault="005B327B" w:rsidP="005B327B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5B327B" w:rsidRDefault="005B327B" w:rsidP="005B327B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Praze dne:</w:t>
      </w:r>
    </w:p>
    <w:p w:rsidR="005B327B" w:rsidRDefault="005B327B" w:rsidP="005B327B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5B327B" w:rsidRDefault="005B327B" w:rsidP="005B327B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5B327B" w:rsidRDefault="005B327B" w:rsidP="005B327B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Podpis, razítko:</w:t>
      </w:r>
    </w:p>
    <w:p w:rsidR="001C7618" w:rsidRDefault="001C7618" w:rsidP="005B327B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5B327B" w:rsidRDefault="005B327B" w:rsidP="005B327B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5B327B" w:rsidRDefault="001C7618" w:rsidP="005B327B">
      <w:pPr>
        <w:pStyle w:val="Bezmezer"/>
        <w:rPr>
          <w:rFonts w:ascii="Times New Roman" w:hAnsi="Times New Roman" w:cs="Times New Roman"/>
          <w:sz w:val="24"/>
          <w:szCs w:val="24"/>
          <w:u w:val="single"/>
        </w:rPr>
      </w:pPr>
      <w:r w:rsidRPr="001C7618">
        <w:rPr>
          <w:rFonts w:ascii="Times New Roman" w:hAnsi="Times New Roman" w:cs="Times New Roman"/>
          <w:sz w:val="24"/>
          <w:szCs w:val="24"/>
          <w:u w:val="single"/>
        </w:rPr>
        <w:t>Ohlášení je nutno podat nejpozději týden před konáním akce.</w:t>
      </w:r>
    </w:p>
    <w:p w:rsidR="001C7618" w:rsidRDefault="001C7618" w:rsidP="005B327B">
      <w:pPr>
        <w:pStyle w:val="Bezmezer"/>
        <w:rPr>
          <w:rFonts w:ascii="Times New Roman" w:hAnsi="Times New Roman" w:cs="Times New Roman"/>
          <w:sz w:val="24"/>
          <w:szCs w:val="24"/>
          <w:u w:val="single"/>
        </w:rPr>
      </w:pPr>
    </w:p>
    <w:p w:rsidR="001C7618" w:rsidRDefault="001C7618" w:rsidP="005B327B">
      <w:pPr>
        <w:pStyle w:val="Bezmezer"/>
        <w:rPr>
          <w:rFonts w:ascii="Times New Roman" w:hAnsi="Times New Roman" w:cs="Times New Roman"/>
          <w:sz w:val="24"/>
          <w:szCs w:val="24"/>
          <w:u w:val="single"/>
        </w:rPr>
      </w:pPr>
    </w:p>
    <w:p w:rsidR="001C7618" w:rsidRPr="001C7618" w:rsidRDefault="001C7618" w:rsidP="005B327B">
      <w:pPr>
        <w:pStyle w:val="Bezmezer"/>
        <w:rPr>
          <w:rFonts w:ascii="Times New Roman" w:hAnsi="Times New Roman" w:cs="Times New Roman"/>
          <w:sz w:val="24"/>
          <w:szCs w:val="24"/>
          <w:u w:val="single"/>
        </w:rPr>
      </w:pPr>
    </w:p>
    <w:p w:rsidR="005B327B" w:rsidRDefault="005B327B" w:rsidP="005B327B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5B327B" w:rsidRPr="005B327B" w:rsidRDefault="005B327B" w:rsidP="005B327B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Vyřizuje: JUDr. Jana Bašná, tel.: 281005209, Email: Jana.Basna@praha14.cz</w:t>
      </w:r>
    </w:p>
    <w:sectPr w:rsidR="005B327B" w:rsidRPr="005B32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27B"/>
    <w:rsid w:val="001C7618"/>
    <w:rsid w:val="00321499"/>
    <w:rsid w:val="0059258A"/>
    <w:rsid w:val="005B3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3CBE8E-7CE8-4F47-B027-6BD068C45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B327B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C76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76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156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ÚMČ PRAHA 14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Líznerová Martina</dc:creator>
  <cp:keywords/>
  <dc:description/>
  <cp:lastModifiedBy>Bašná Jana</cp:lastModifiedBy>
  <cp:revision>2</cp:revision>
  <cp:lastPrinted>2018-03-16T09:20:00Z</cp:lastPrinted>
  <dcterms:created xsi:type="dcterms:W3CDTF">2018-03-16T09:27:00Z</dcterms:created>
  <dcterms:modified xsi:type="dcterms:W3CDTF">2018-03-16T09:27:00Z</dcterms:modified>
</cp:coreProperties>
</file>